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2EC" w:rsidRPr="00FF03FE" w:rsidRDefault="002112EC" w:rsidP="002112E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3FE">
        <w:rPr>
          <w:rFonts w:ascii="Times New Roman" w:hAnsi="Times New Roman" w:cs="Times New Roman"/>
          <w:b/>
          <w:sz w:val="28"/>
          <w:szCs w:val="28"/>
        </w:rPr>
        <w:t>Экологические сказки и игры как средства формирования экологической культуры дошкольника</w:t>
      </w:r>
      <w:r w:rsidR="003B01CC">
        <w:rPr>
          <w:rFonts w:ascii="Times New Roman" w:hAnsi="Times New Roman" w:cs="Times New Roman"/>
          <w:b/>
          <w:sz w:val="28"/>
          <w:szCs w:val="28"/>
        </w:rPr>
        <w:t xml:space="preserve"> (Слайд № 1)</w:t>
      </w:r>
    </w:p>
    <w:p w:rsidR="002112EC" w:rsidRPr="003C7C24" w:rsidRDefault="002112EC" w:rsidP="002112EC">
      <w:pPr>
        <w:pStyle w:val="c4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color w:val="000000"/>
          <w:sz w:val="28"/>
          <w:szCs w:val="28"/>
        </w:rPr>
      </w:pPr>
      <w:r w:rsidRPr="00FF03FE">
        <w:rPr>
          <w:rStyle w:val="c2"/>
          <w:color w:val="000000"/>
          <w:sz w:val="28"/>
          <w:szCs w:val="28"/>
        </w:rPr>
        <w:t>Дошкольный возраст</w:t>
      </w:r>
      <w:r>
        <w:rPr>
          <w:rStyle w:val="c2"/>
          <w:color w:val="000000"/>
          <w:sz w:val="28"/>
          <w:szCs w:val="28"/>
        </w:rPr>
        <w:t xml:space="preserve"> </w:t>
      </w:r>
      <w:r w:rsidRPr="00FF03FE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 xml:space="preserve"> </w:t>
      </w:r>
      <w:r w:rsidRPr="00FF03FE">
        <w:rPr>
          <w:rStyle w:val="c2"/>
          <w:color w:val="000000"/>
          <w:sz w:val="28"/>
          <w:szCs w:val="28"/>
        </w:rPr>
        <w:t xml:space="preserve">оптимальный этап в развитии экологической культуры личности. В </w:t>
      </w:r>
      <w:r w:rsidRPr="003C7C24">
        <w:rPr>
          <w:rStyle w:val="c2"/>
          <w:color w:val="000000"/>
          <w:sz w:val="28"/>
          <w:szCs w:val="28"/>
        </w:rPr>
        <w:t xml:space="preserve">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личности, которые проявляются во взаимодействиях ребенка с природой, а </w:t>
      </w:r>
      <w:r w:rsidR="003B01CC">
        <w:rPr>
          <w:rStyle w:val="c2"/>
          <w:color w:val="000000"/>
          <w:sz w:val="28"/>
          <w:szCs w:val="28"/>
        </w:rPr>
        <w:t>также в его поведении в природе</w:t>
      </w:r>
      <w:r w:rsidRPr="003C7C24">
        <w:rPr>
          <w:rStyle w:val="c2"/>
          <w:color w:val="000000"/>
          <w:sz w:val="28"/>
          <w:szCs w:val="28"/>
        </w:rPr>
        <w:t xml:space="preserve"> </w:t>
      </w:r>
      <w:r w:rsidR="003B01CC">
        <w:rPr>
          <w:b/>
          <w:sz w:val="28"/>
          <w:szCs w:val="28"/>
        </w:rPr>
        <w:t>(Слайд № 2)</w:t>
      </w:r>
      <w:r w:rsidR="00647A16">
        <w:rPr>
          <w:b/>
          <w:sz w:val="28"/>
          <w:szCs w:val="28"/>
        </w:rPr>
        <w:t>.</w:t>
      </w:r>
    </w:p>
    <w:p w:rsidR="002112EC" w:rsidRPr="003C7C24" w:rsidRDefault="002112EC" w:rsidP="002112E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7C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C7C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Целью экологического образования дошкольников является воспитание экологической культуры, т.е. выработка навыков гуманно-действенного и эмоционально-чувственного взаимодействия с природными объектами; понимание детьми элементарных взаимосв</w:t>
      </w:r>
      <w:r w:rsidR="003B0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язей, существующих в природе, </w:t>
      </w:r>
      <w:r w:rsidRPr="003C7C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особенносте</w:t>
      </w:r>
      <w:r w:rsidR="003B0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взаимодействия человека с ней</w:t>
      </w:r>
      <w:r w:rsidR="003B01CC" w:rsidRPr="003B01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1CC">
        <w:rPr>
          <w:rFonts w:ascii="Times New Roman" w:hAnsi="Times New Roman" w:cs="Times New Roman"/>
          <w:b/>
          <w:sz w:val="28"/>
          <w:szCs w:val="28"/>
        </w:rPr>
        <w:t>(Слайд № 3)</w:t>
      </w:r>
      <w:r w:rsidR="00647A16">
        <w:rPr>
          <w:rFonts w:ascii="Times New Roman" w:hAnsi="Times New Roman" w:cs="Times New Roman"/>
          <w:b/>
          <w:sz w:val="28"/>
          <w:szCs w:val="28"/>
        </w:rPr>
        <w:t>.</w:t>
      </w:r>
    </w:p>
    <w:p w:rsidR="002112EC" w:rsidRPr="003C7C24" w:rsidRDefault="00647A16" w:rsidP="002112E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647A16">
        <w:rPr>
          <w:rFonts w:ascii="Times New Roman" w:eastAsiaTheme="majorEastAsia" w:hAnsi="Times New Roman" w:cs="Times New Roman"/>
          <w:bCs/>
          <w:color w:val="0D0D0D" w:themeColor="text1" w:themeTint="F2"/>
          <w:kern w:val="24"/>
          <w:sz w:val="28"/>
          <w:szCs w:val="28"/>
        </w:rPr>
        <w:t xml:space="preserve">Я формирую экологическую культуру дошкольника через весь педагогический процесс, а акцентировать хочу внимание на </w:t>
      </w:r>
      <w:r>
        <w:rPr>
          <w:rFonts w:ascii="Times New Roman" w:eastAsiaTheme="majorEastAsia" w:hAnsi="Times New Roman" w:cs="Times New Roman"/>
          <w:bCs/>
          <w:color w:val="0D0D0D" w:themeColor="text1" w:themeTint="F2"/>
          <w:kern w:val="24"/>
          <w:sz w:val="28"/>
          <w:szCs w:val="28"/>
        </w:rPr>
        <w:t xml:space="preserve">экологических сказках и играх </w:t>
      </w:r>
      <w:r>
        <w:rPr>
          <w:rFonts w:ascii="Times New Roman" w:hAnsi="Times New Roman" w:cs="Times New Roman"/>
          <w:b/>
          <w:sz w:val="28"/>
          <w:szCs w:val="28"/>
        </w:rPr>
        <w:t>(Слайд № 4).</w:t>
      </w:r>
    </w:p>
    <w:p w:rsidR="002112EC" w:rsidRDefault="002112EC" w:rsidP="002112EC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40592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Экологическая сказка</w:t>
      </w:r>
      <w:r w:rsidRPr="00405921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литературное произведение, отражающее природные явления, объекты природы, взаимосвязи и взаимозависимости, существующие в природе, в фантазийной форме, формирующие </w:t>
      </w:r>
      <w:r w:rsidRPr="004059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экологическое</w:t>
      </w:r>
      <w:r w:rsidRPr="00405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гуманное отношение человека к природе; уникальное средство воспитания детей.</w:t>
      </w:r>
    </w:p>
    <w:p w:rsidR="002112EC" w:rsidRPr="00164F79" w:rsidRDefault="002112EC" w:rsidP="002112EC">
      <w:pPr>
        <w:pStyle w:val="a3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181818"/>
          <w:sz w:val="28"/>
          <w:szCs w:val="28"/>
        </w:rPr>
      </w:pPr>
      <w:r w:rsidRPr="003C7C24">
        <w:rPr>
          <w:color w:val="111111"/>
          <w:sz w:val="28"/>
          <w:szCs w:val="28"/>
          <w:shd w:val="clear" w:color="auto" w:fill="FFFFFF"/>
        </w:rPr>
        <w:t>Главная задача </w:t>
      </w:r>
      <w:r w:rsidRPr="00552F28"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экологических сказок</w:t>
      </w:r>
      <w:r>
        <w:rPr>
          <w:color w:val="111111"/>
          <w:sz w:val="28"/>
          <w:szCs w:val="28"/>
          <w:shd w:val="clear" w:color="auto" w:fill="FFFFFF"/>
        </w:rPr>
        <w:t xml:space="preserve"> – </w:t>
      </w:r>
      <w:r w:rsidRPr="003C7C24">
        <w:rPr>
          <w:color w:val="111111"/>
          <w:sz w:val="28"/>
          <w:szCs w:val="28"/>
          <w:shd w:val="clear" w:color="auto" w:fill="FFFFFF"/>
        </w:rPr>
        <w:t xml:space="preserve">формирование у детей осознанно-правильного отношения к </w:t>
      </w:r>
      <w:r>
        <w:rPr>
          <w:color w:val="111111"/>
          <w:sz w:val="28"/>
          <w:szCs w:val="28"/>
          <w:shd w:val="clear" w:color="auto" w:fill="FFFFFF"/>
        </w:rPr>
        <w:t xml:space="preserve">различным природным объектам, и, </w:t>
      </w:r>
      <w:r w:rsidRPr="003C7C24">
        <w:rPr>
          <w:color w:val="111111"/>
          <w:sz w:val="28"/>
          <w:szCs w:val="28"/>
          <w:shd w:val="clear" w:color="auto" w:fill="FFFFFF"/>
        </w:rPr>
        <w:t>прежде всего</w:t>
      </w:r>
      <w:r>
        <w:rPr>
          <w:color w:val="111111"/>
          <w:sz w:val="28"/>
          <w:szCs w:val="28"/>
          <w:shd w:val="clear" w:color="auto" w:fill="FFFFFF"/>
        </w:rPr>
        <w:t>,</w:t>
      </w:r>
      <w:r w:rsidRPr="003C7C24">
        <w:rPr>
          <w:color w:val="111111"/>
          <w:sz w:val="28"/>
          <w:szCs w:val="28"/>
          <w:shd w:val="clear" w:color="auto" w:fill="FFFFFF"/>
        </w:rPr>
        <w:t xml:space="preserve"> к тем, которые находятся рядом с ними. Поэтому чтение </w:t>
      </w:r>
      <w:r w:rsidRPr="00552F28"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сказок</w:t>
      </w:r>
      <w:r w:rsidRPr="003C7C24">
        <w:rPr>
          <w:color w:val="111111"/>
          <w:sz w:val="28"/>
          <w:szCs w:val="28"/>
          <w:shd w:val="clear" w:color="auto" w:fill="FFFFFF"/>
        </w:rPr>
        <w:t> перемежается с наблюдениями за природными объектами, беседа</w:t>
      </w:r>
      <w:r>
        <w:rPr>
          <w:color w:val="111111"/>
          <w:sz w:val="28"/>
          <w:szCs w:val="28"/>
          <w:shd w:val="clear" w:color="auto" w:fill="FFFFFF"/>
        </w:rPr>
        <w:t>ми, рассматриванием картин и т.д</w:t>
      </w:r>
      <w:r w:rsidR="003B01CC">
        <w:rPr>
          <w:color w:val="111111"/>
          <w:sz w:val="28"/>
          <w:szCs w:val="28"/>
          <w:shd w:val="clear" w:color="auto" w:fill="FFFFFF"/>
        </w:rPr>
        <w:t>.</w:t>
      </w:r>
      <w:r w:rsidR="00647A16" w:rsidRPr="00647A1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5783A">
        <w:rPr>
          <w:b/>
          <w:color w:val="111111"/>
          <w:sz w:val="28"/>
          <w:szCs w:val="28"/>
          <w:shd w:val="clear" w:color="auto" w:fill="FFFFFF"/>
        </w:rPr>
        <w:t>(Слайд № 5</w:t>
      </w:r>
      <w:r w:rsidR="00647A16" w:rsidRPr="00647A16">
        <w:rPr>
          <w:b/>
          <w:color w:val="111111"/>
          <w:sz w:val="28"/>
          <w:szCs w:val="28"/>
          <w:shd w:val="clear" w:color="auto" w:fill="FFFFFF"/>
        </w:rPr>
        <w:t>).</w:t>
      </w:r>
    </w:p>
    <w:p w:rsidR="002112EC" w:rsidRPr="00AF3313" w:rsidRDefault="002112EC" w:rsidP="002112EC">
      <w:pPr>
        <w:pStyle w:val="a3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181818"/>
          <w:sz w:val="28"/>
          <w:szCs w:val="28"/>
        </w:rPr>
      </w:pPr>
      <w:r w:rsidRPr="00405921">
        <w:rPr>
          <w:sz w:val="28"/>
          <w:szCs w:val="28"/>
        </w:rPr>
        <w:t>Сказка способствует развитию</w:t>
      </w:r>
      <w:r w:rsidRPr="00405921">
        <w:rPr>
          <w:rStyle w:val="apple-converted-space"/>
          <w:sz w:val="28"/>
          <w:szCs w:val="28"/>
        </w:rPr>
        <w:t> </w:t>
      </w:r>
      <w:r w:rsidRPr="00405921">
        <w:rPr>
          <w:sz w:val="28"/>
          <w:szCs w:val="28"/>
          <w:bdr w:val="none" w:sz="0" w:space="0" w:color="auto" w:frame="1"/>
        </w:rPr>
        <w:t>мышления</w:t>
      </w:r>
      <w:r w:rsidR="0075783A">
        <w:rPr>
          <w:sz w:val="28"/>
          <w:szCs w:val="28"/>
        </w:rPr>
        <w:t xml:space="preserve">. </w:t>
      </w:r>
      <w:r w:rsidRPr="00405921">
        <w:rPr>
          <w:sz w:val="28"/>
          <w:szCs w:val="28"/>
          <w:shd w:val="clear" w:color="auto" w:fill="FFFFFF"/>
        </w:rPr>
        <w:t xml:space="preserve">Тексты экологических сказок расширяют словарный запас, помогают правильно оформлять диалоги, влияют на развитие связной речи. Речь детей </w:t>
      </w:r>
      <w:r>
        <w:rPr>
          <w:color w:val="181818"/>
          <w:sz w:val="28"/>
          <w:szCs w:val="28"/>
          <w:shd w:val="clear" w:color="auto" w:fill="FFFFFF"/>
        </w:rPr>
        <w:t>становится эмо</w:t>
      </w:r>
      <w:r w:rsidR="0075783A">
        <w:rPr>
          <w:color w:val="181818"/>
          <w:sz w:val="28"/>
          <w:szCs w:val="28"/>
          <w:shd w:val="clear" w:color="auto" w:fill="FFFFFF"/>
        </w:rPr>
        <w:t xml:space="preserve">циональной, образной, красивой </w:t>
      </w:r>
      <w:r w:rsidR="0075783A">
        <w:rPr>
          <w:b/>
          <w:color w:val="111111"/>
          <w:sz w:val="28"/>
          <w:szCs w:val="28"/>
          <w:shd w:val="clear" w:color="auto" w:fill="FFFFFF"/>
        </w:rPr>
        <w:t>(Слайд № 6</w:t>
      </w:r>
      <w:r w:rsidR="0075783A" w:rsidRPr="00647A16">
        <w:rPr>
          <w:b/>
          <w:color w:val="111111"/>
          <w:sz w:val="28"/>
          <w:szCs w:val="28"/>
          <w:shd w:val="clear" w:color="auto" w:fill="FFFFFF"/>
        </w:rPr>
        <w:t>).</w:t>
      </w:r>
    </w:p>
    <w:p w:rsidR="002112EC" w:rsidRPr="00AF3313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  <w:r w:rsidRPr="00AF3313">
        <w:rPr>
          <w:color w:val="181818"/>
          <w:sz w:val="28"/>
          <w:szCs w:val="28"/>
        </w:rPr>
        <w:t xml:space="preserve">В образовательной деятельности я использую следующие экологические сказки: </w:t>
      </w:r>
    </w:p>
    <w:p w:rsidR="002112EC" w:rsidRPr="00AF3313" w:rsidRDefault="007829C3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181818"/>
          <w:sz w:val="28"/>
          <w:szCs w:val="28"/>
        </w:rPr>
        <w:t xml:space="preserve">- </w:t>
      </w:r>
      <w:r w:rsidR="002112EC" w:rsidRPr="00AF3313">
        <w:rPr>
          <w:i/>
          <w:color w:val="181818"/>
          <w:sz w:val="28"/>
          <w:szCs w:val="28"/>
        </w:rPr>
        <w:t>о растениях</w:t>
      </w:r>
      <w:r w:rsidR="002112EC" w:rsidRPr="00AF3313">
        <w:rPr>
          <w:color w:val="181818"/>
          <w:sz w:val="28"/>
          <w:szCs w:val="28"/>
        </w:rPr>
        <w:t xml:space="preserve"> (</w:t>
      </w:r>
      <w:r w:rsidR="002112EC" w:rsidRPr="00AF3313">
        <w:rPr>
          <w:rStyle w:val="c0"/>
          <w:color w:val="000000"/>
          <w:sz w:val="28"/>
          <w:szCs w:val="28"/>
        </w:rPr>
        <w:t>«Кто землю украшает» </w:t>
      </w:r>
      <w:r w:rsidR="002112EC" w:rsidRPr="00AF3313">
        <w:rPr>
          <w:rStyle w:val="c0"/>
          <w:i/>
          <w:iCs/>
          <w:color w:val="000000"/>
          <w:sz w:val="28"/>
          <w:szCs w:val="28"/>
        </w:rPr>
        <w:t xml:space="preserve">А. Лопатина, </w:t>
      </w:r>
      <w:r w:rsidR="002112EC" w:rsidRPr="00AF3313">
        <w:rPr>
          <w:color w:val="000000"/>
          <w:sz w:val="28"/>
          <w:szCs w:val="28"/>
        </w:rPr>
        <w:t>«</w:t>
      </w:r>
      <w:r w:rsidR="002112EC" w:rsidRPr="00AF3313">
        <w:rPr>
          <w:rStyle w:val="c0"/>
          <w:color w:val="000000"/>
          <w:sz w:val="28"/>
          <w:szCs w:val="28"/>
        </w:rPr>
        <w:t xml:space="preserve">История одной Елочки», </w:t>
      </w:r>
      <w:r w:rsidR="002112EC" w:rsidRPr="00AF3313">
        <w:rPr>
          <w:color w:val="000000"/>
          <w:sz w:val="28"/>
          <w:szCs w:val="28"/>
        </w:rPr>
        <w:t>«</w:t>
      </w:r>
      <w:r w:rsidR="002112EC" w:rsidRPr="00AF3313">
        <w:rPr>
          <w:rStyle w:val="c0"/>
          <w:color w:val="000000"/>
          <w:sz w:val="28"/>
          <w:szCs w:val="28"/>
        </w:rPr>
        <w:t>Могучая травинка» </w:t>
      </w:r>
      <w:r w:rsidR="002112EC" w:rsidRPr="00AF3313">
        <w:rPr>
          <w:rStyle w:val="c0"/>
          <w:i/>
          <w:iCs/>
          <w:color w:val="000000"/>
          <w:sz w:val="28"/>
          <w:szCs w:val="28"/>
        </w:rPr>
        <w:t xml:space="preserve">М. </w:t>
      </w:r>
      <w:proofErr w:type="spellStart"/>
      <w:r w:rsidR="002112EC" w:rsidRPr="00AF3313">
        <w:rPr>
          <w:rStyle w:val="c0"/>
          <w:i/>
          <w:iCs/>
          <w:color w:val="000000"/>
          <w:sz w:val="28"/>
          <w:szCs w:val="28"/>
        </w:rPr>
        <w:t>Скребцова</w:t>
      </w:r>
      <w:proofErr w:type="spellEnd"/>
      <w:r w:rsidR="002112EC" w:rsidRPr="00AF3313">
        <w:rPr>
          <w:color w:val="000000"/>
          <w:sz w:val="28"/>
          <w:szCs w:val="28"/>
        </w:rPr>
        <w:t xml:space="preserve"> и т.д.);</w:t>
      </w:r>
    </w:p>
    <w:p w:rsidR="002112EC" w:rsidRPr="00AF3313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F3313">
        <w:rPr>
          <w:color w:val="181818"/>
          <w:sz w:val="28"/>
          <w:szCs w:val="28"/>
        </w:rPr>
        <w:t xml:space="preserve">- </w:t>
      </w:r>
      <w:r w:rsidRPr="00AF3313">
        <w:rPr>
          <w:i/>
          <w:color w:val="181818"/>
          <w:sz w:val="28"/>
          <w:szCs w:val="28"/>
        </w:rPr>
        <w:t>о воде</w:t>
      </w:r>
      <w:r w:rsidRPr="00AF3313">
        <w:rPr>
          <w:color w:val="181818"/>
          <w:sz w:val="28"/>
          <w:szCs w:val="28"/>
        </w:rPr>
        <w:t xml:space="preserve"> (</w:t>
      </w:r>
      <w:r w:rsidRPr="00AF3313">
        <w:rPr>
          <w:rStyle w:val="c0"/>
          <w:color w:val="000000"/>
          <w:sz w:val="28"/>
          <w:szCs w:val="28"/>
        </w:rPr>
        <w:t xml:space="preserve">История одной Капли», </w:t>
      </w:r>
      <w:r w:rsidRPr="00AF3313">
        <w:rPr>
          <w:color w:val="000000"/>
          <w:sz w:val="28"/>
          <w:szCs w:val="28"/>
        </w:rPr>
        <w:t>«</w:t>
      </w:r>
      <w:r w:rsidRPr="00AF3313">
        <w:rPr>
          <w:rStyle w:val="c0"/>
          <w:color w:val="000000"/>
          <w:sz w:val="28"/>
          <w:szCs w:val="28"/>
        </w:rPr>
        <w:t>Как Тучка была в пустыне»</w:t>
      </w:r>
      <w:r w:rsidRPr="00AF3313">
        <w:rPr>
          <w:color w:val="000000"/>
          <w:sz w:val="28"/>
          <w:szCs w:val="28"/>
        </w:rPr>
        <w:t>, «</w:t>
      </w:r>
      <w:r w:rsidRPr="00AF3313">
        <w:rPr>
          <w:rStyle w:val="c0"/>
          <w:color w:val="000000"/>
          <w:sz w:val="28"/>
          <w:szCs w:val="28"/>
        </w:rPr>
        <w:t xml:space="preserve">Сила Дождя и Дружбы», </w:t>
      </w:r>
      <w:r w:rsidRPr="00AF3313">
        <w:rPr>
          <w:color w:val="000000"/>
          <w:sz w:val="28"/>
          <w:szCs w:val="28"/>
        </w:rPr>
        <w:t>«</w:t>
      </w:r>
      <w:r w:rsidRPr="00AF3313">
        <w:rPr>
          <w:rStyle w:val="c0"/>
          <w:color w:val="000000"/>
          <w:sz w:val="28"/>
          <w:szCs w:val="28"/>
        </w:rPr>
        <w:t>История Маленького Лягушонка»</w:t>
      </w:r>
      <w:r w:rsidRPr="00AF3313">
        <w:rPr>
          <w:color w:val="000000"/>
          <w:sz w:val="28"/>
          <w:szCs w:val="28"/>
        </w:rPr>
        <w:t>, «</w:t>
      </w:r>
      <w:r w:rsidRPr="00AF3313">
        <w:rPr>
          <w:rStyle w:val="c0"/>
          <w:color w:val="000000"/>
          <w:sz w:val="28"/>
          <w:szCs w:val="28"/>
        </w:rPr>
        <w:t>Все живое нуждается в воде» и т.д.);</w:t>
      </w:r>
    </w:p>
    <w:p w:rsidR="002112EC" w:rsidRPr="00AF3313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F3313">
        <w:rPr>
          <w:sz w:val="28"/>
          <w:szCs w:val="28"/>
        </w:rPr>
        <w:t xml:space="preserve">- </w:t>
      </w:r>
      <w:r w:rsidRPr="00AF3313">
        <w:rPr>
          <w:i/>
          <w:sz w:val="28"/>
          <w:szCs w:val="28"/>
        </w:rPr>
        <w:t xml:space="preserve">о мусоре </w:t>
      </w:r>
      <w:r w:rsidRPr="00AF3313">
        <w:rPr>
          <w:sz w:val="28"/>
          <w:szCs w:val="28"/>
        </w:rPr>
        <w:t>(</w:t>
      </w:r>
      <w:r w:rsidRPr="00AF3313">
        <w:rPr>
          <w:rStyle w:val="c0"/>
          <w:sz w:val="28"/>
          <w:szCs w:val="28"/>
        </w:rPr>
        <w:t xml:space="preserve">Зайчик и Медвежонок», </w:t>
      </w:r>
      <w:r w:rsidRPr="00AF3313">
        <w:rPr>
          <w:sz w:val="28"/>
          <w:szCs w:val="28"/>
        </w:rPr>
        <w:t>«</w:t>
      </w:r>
      <w:r w:rsidRPr="00AF3313">
        <w:rPr>
          <w:rStyle w:val="c0"/>
          <w:sz w:val="28"/>
          <w:szCs w:val="28"/>
        </w:rPr>
        <w:t xml:space="preserve">Маша и Медведь», «Нет места мусору»; «Сказка про </w:t>
      </w:r>
      <w:proofErr w:type="spellStart"/>
      <w:r w:rsidRPr="00AF3313">
        <w:rPr>
          <w:rStyle w:val="c0"/>
          <w:sz w:val="28"/>
          <w:szCs w:val="28"/>
        </w:rPr>
        <w:t>хламище-окаянище</w:t>
      </w:r>
      <w:proofErr w:type="spellEnd"/>
      <w:r w:rsidRPr="00AF3313">
        <w:rPr>
          <w:rStyle w:val="c0"/>
          <w:sz w:val="28"/>
          <w:szCs w:val="28"/>
        </w:rPr>
        <w:t>» и т.д.);</w:t>
      </w:r>
    </w:p>
    <w:p w:rsidR="002112EC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181818"/>
          <w:sz w:val="28"/>
          <w:szCs w:val="28"/>
        </w:rPr>
      </w:pPr>
      <w:r w:rsidRPr="00AF3313">
        <w:rPr>
          <w:sz w:val="28"/>
          <w:szCs w:val="28"/>
        </w:rPr>
        <w:lastRenderedPageBreak/>
        <w:t xml:space="preserve">- </w:t>
      </w:r>
      <w:r w:rsidRPr="00AF3313">
        <w:rPr>
          <w:i/>
          <w:sz w:val="28"/>
          <w:szCs w:val="28"/>
        </w:rPr>
        <w:t>о грибах</w:t>
      </w:r>
      <w:r w:rsidRPr="00AF3313">
        <w:rPr>
          <w:sz w:val="28"/>
          <w:szCs w:val="28"/>
        </w:rPr>
        <w:t xml:space="preserve"> (</w:t>
      </w:r>
      <w:r w:rsidRPr="00AF3313">
        <w:rPr>
          <w:rStyle w:val="c0"/>
          <w:sz w:val="28"/>
          <w:szCs w:val="28"/>
        </w:rPr>
        <w:t>«Благородный гриб» </w:t>
      </w:r>
      <w:r w:rsidRPr="00AF3313">
        <w:rPr>
          <w:rStyle w:val="c0"/>
          <w:i/>
          <w:iCs/>
          <w:sz w:val="28"/>
          <w:szCs w:val="28"/>
        </w:rPr>
        <w:t xml:space="preserve">М. Малышев, </w:t>
      </w:r>
      <w:r w:rsidRPr="00AF3313">
        <w:rPr>
          <w:sz w:val="28"/>
          <w:szCs w:val="28"/>
        </w:rPr>
        <w:t>«</w:t>
      </w:r>
      <w:r w:rsidRPr="00AF3313">
        <w:rPr>
          <w:rStyle w:val="c0"/>
          <w:sz w:val="28"/>
          <w:szCs w:val="28"/>
        </w:rPr>
        <w:t>Храбрый опенок» </w:t>
      </w:r>
      <w:r w:rsidRPr="00AF3313">
        <w:rPr>
          <w:rStyle w:val="c0"/>
          <w:i/>
          <w:iCs/>
          <w:sz w:val="28"/>
          <w:szCs w:val="28"/>
        </w:rPr>
        <w:t xml:space="preserve">Э. </w:t>
      </w:r>
      <w:proofErr w:type="spellStart"/>
      <w:r w:rsidRPr="00AF3313">
        <w:rPr>
          <w:rStyle w:val="c0"/>
          <w:i/>
          <w:iCs/>
          <w:sz w:val="28"/>
          <w:szCs w:val="28"/>
        </w:rPr>
        <w:t>Шим</w:t>
      </w:r>
      <w:proofErr w:type="spellEnd"/>
      <w:r w:rsidRPr="00AF3313">
        <w:rPr>
          <w:rStyle w:val="c0"/>
          <w:sz w:val="28"/>
          <w:szCs w:val="28"/>
        </w:rPr>
        <w:t>», «Знакомство с грибами» </w:t>
      </w:r>
      <w:r w:rsidRPr="00AF3313">
        <w:rPr>
          <w:rStyle w:val="c0"/>
          <w:i/>
          <w:iCs/>
          <w:sz w:val="28"/>
          <w:szCs w:val="28"/>
        </w:rPr>
        <w:t>А. Лопатина</w:t>
      </w:r>
      <w:r w:rsidRPr="00AF3313">
        <w:rPr>
          <w:sz w:val="28"/>
          <w:szCs w:val="28"/>
        </w:rPr>
        <w:t>, «</w:t>
      </w:r>
      <w:r w:rsidRPr="00AF3313">
        <w:rPr>
          <w:rStyle w:val="c0"/>
          <w:sz w:val="28"/>
          <w:szCs w:val="28"/>
        </w:rPr>
        <w:t>Грибная аптека» </w:t>
      </w:r>
      <w:r w:rsidRPr="00AF3313">
        <w:rPr>
          <w:rStyle w:val="c0"/>
          <w:i/>
          <w:iCs/>
          <w:sz w:val="28"/>
          <w:szCs w:val="28"/>
        </w:rPr>
        <w:t xml:space="preserve">А. Лопатина, </w:t>
      </w:r>
      <w:r w:rsidRPr="00AF3313">
        <w:rPr>
          <w:rStyle w:val="c0"/>
          <w:sz w:val="28"/>
          <w:szCs w:val="28"/>
        </w:rPr>
        <w:t>«По грибы» </w:t>
      </w:r>
      <w:r w:rsidR="00047773">
        <w:rPr>
          <w:rStyle w:val="c0"/>
          <w:i/>
          <w:iCs/>
          <w:sz w:val="28"/>
          <w:szCs w:val="28"/>
        </w:rPr>
        <w:t xml:space="preserve">Н. Сладков </w:t>
      </w:r>
      <w:r w:rsidR="007829C3">
        <w:rPr>
          <w:rStyle w:val="c0"/>
          <w:i/>
          <w:iCs/>
          <w:sz w:val="28"/>
          <w:szCs w:val="28"/>
        </w:rPr>
        <w:t xml:space="preserve">и т.д.) </w:t>
      </w:r>
      <w:r w:rsidR="007829C3" w:rsidRPr="00AF3313">
        <w:rPr>
          <w:b/>
          <w:color w:val="181818"/>
          <w:sz w:val="28"/>
          <w:szCs w:val="28"/>
        </w:rPr>
        <w:t xml:space="preserve">(Слайд № </w:t>
      </w:r>
      <w:r w:rsidR="007829C3">
        <w:rPr>
          <w:b/>
          <w:color w:val="181818"/>
          <w:sz w:val="28"/>
          <w:szCs w:val="28"/>
        </w:rPr>
        <w:t>7</w:t>
      </w:r>
      <w:r w:rsidR="007829C3" w:rsidRPr="00AF3313">
        <w:rPr>
          <w:b/>
          <w:color w:val="181818"/>
          <w:sz w:val="28"/>
          <w:szCs w:val="28"/>
        </w:rPr>
        <w:t>)</w:t>
      </w:r>
      <w:r w:rsidR="00AC34A3">
        <w:rPr>
          <w:b/>
          <w:color w:val="181818"/>
          <w:sz w:val="28"/>
          <w:szCs w:val="28"/>
        </w:rPr>
        <w:t>.</w:t>
      </w:r>
    </w:p>
    <w:p w:rsidR="007829C3" w:rsidRPr="00C63B08" w:rsidRDefault="00F90198" w:rsidP="00C63B08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b/>
          <w:color w:val="181818"/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Фотография </w:t>
      </w:r>
      <w:r w:rsidR="00C63B08">
        <w:rPr>
          <w:b/>
          <w:color w:val="181818"/>
          <w:sz w:val="28"/>
          <w:szCs w:val="28"/>
        </w:rPr>
        <w:t xml:space="preserve">чтения экологических сказок </w:t>
      </w:r>
      <w:r>
        <w:rPr>
          <w:b/>
          <w:color w:val="181818"/>
          <w:sz w:val="28"/>
          <w:szCs w:val="28"/>
        </w:rPr>
        <w:t>(Слайд № 8)</w:t>
      </w:r>
      <w:r w:rsidR="00AC34A3">
        <w:rPr>
          <w:b/>
          <w:color w:val="181818"/>
          <w:sz w:val="28"/>
          <w:szCs w:val="28"/>
        </w:rPr>
        <w:t>.</w:t>
      </w:r>
    </w:p>
    <w:p w:rsidR="002112EC" w:rsidRPr="00AF3313" w:rsidRDefault="002112EC" w:rsidP="002112E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F3313">
        <w:rPr>
          <w:b/>
          <w:sz w:val="28"/>
          <w:szCs w:val="28"/>
          <w:shd w:val="clear" w:color="auto" w:fill="FFFFFF"/>
        </w:rPr>
        <w:t>Экологические игры</w:t>
      </w:r>
      <w:r w:rsidRPr="00AF3313">
        <w:rPr>
          <w:sz w:val="28"/>
          <w:szCs w:val="28"/>
          <w:shd w:val="clear" w:color="auto" w:fill="FFFFFF"/>
        </w:rPr>
        <w:t xml:space="preserve"> - это одна из форм экологического воспитания, которая основывается на организации игровой деятельности детей, стимулируя высокий уровень интереса к природе. </w:t>
      </w:r>
      <w:r w:rsidRPr="00AF3313">
        <w:rPr>
          <w:sz w:val="28"/>
          <w:szCs w:val="28"/>
        </w:rPr>
        <w:t>Экологические игры способствуют получению знаний о предметах и явлениях природы, формируют навыки бережного обращения с окружающей природой. </w:t>
      </w:r>
    </w:p>
    <w:p w:rsidR="002112EC" w:rsidRPr="00AF3313" w:rsidRDefault="002112EC" w:rsidP="002112E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112EC">
        <w:rPr>
          <w:sz w:val="28"/>
          <w:szCs w:val="28"/>
        </w:rPr>
        <w:t>И</w:t>
      </w:r>
      <w:r w:rsidRPr="002112EC">
        <w:rPr>
          <w:rStyle w:val="a4"/>
          <w:b w:val="0"/>
          <w:sz w:val="28"/>
          <w:szCs w:val="28"/>
        </w:rPr>
        <w:t>гры по экологии</w:t>
      </w:r>
      <w:r w:rsidRPr="00AF3313">
        <w:rPr>
          <w:sz w:val="28"/>
          <w:szCs w:val="28"/>
        </w:rPr>
        <w:t> содержат интересные факты о жизни растений, в том числе лекарственных, и животных, вопросы о природе, способствующие развитию любознательности. Большинство экологических игр направлено на закрепление знаний детей о различных видах животных и растений, условиях, среде их обитания, особенностях питания, а также на развитие слухового и зрительн</w:t>
      </w:r>
      <w:r w:rsidR="00C63B08">
        <w:rPr>
          <w:sz w:val="28"/>
          <w:szCs w:val="28"/>
        </w:rPr>
        <w:t>ого внимания, мышления и памяти</w:t>
      </w:r>
      <w:r w:rsidR="00C63B08" w:rsidRPr="00C63B08">
        <w:rPr>
          <w:b/>
          <w:color w:val="181818"/>
          <w:sz w:val="28"/>
          <w:szCs w:val="28"/>
        </w:rPr>
        <w:t xml:space="preserve"> </w:t>
      </w:r>
      <w:r w:rsidR="00C63B08">
        <w:rPr>
          <w:b/>
          <w:color w:val="181818"/>
          <w:sz w:val="28"/>
          <w:szCs w:val="28"/>
        </w:rPr>
        <w:t>(Слайд № 9).</w:t>
      </w:r>
    </w:p>
    <w:p w:rsidR="002112EC" w:rsidRPr="00AF3313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  <w:r w:rsidRPr="00AF3313">
        <w:rPr>
          <w:sz w:val="28"/>
          <w:szCs w:val="28"/>
        </w:rPr>
        <w:t xml:space="preserve">Я широко использую разнообразные экологические игры. В практике дошкольного воспитания </w:t>
      </w:r>
      <w:r w:rsidR="007C0079">
        <w:rPr>
          <w:sz w:val="28"/>
          <w:szCs w:val="28"/>
        </w:rPr>
        <w:t xml:space="preserve">я </w:t>
      </w:r>
      <w:r w:rsidRPr="00AF3313">
        <w:rPr>
          <w:sz w:val="28"/>
          <w:szCs w:val="28"/>
        </w:rPr>
        <w:t>применяю несколько групп игр экологического направления:</w:t>
      </w:r>
    </w:p>
    <w:p w:rsidR="002112EC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181818"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AF3313">
        <w:rPr>
          <w:b/>
          <w:i/>
          <w:sz w:val="28"/>
          <w:szCs w:val="28"/>
        </w:rPr>
        <w:t>дидактические игры</w:t>
      </w:r>
      <w:r w:rsidRPr="00AF3313">
        <w:rPr>
          <w:i/>
          <w:sz w:val="28"/>
          <w:szCs w:val="28"/>
        </w:rPr>
        <w:t xml:space="preserve"> или игры с правилами</w:t>
      </w:r>
      <w:r w:rsidRPr="00AF3313">
        <w:rPr>
          <w:sz w:val="28"/>
          <w:szCs w:val="28"/>
        </w:rPr>
        <w:t xml:space="preserve">, имеют уже готовое содержание. Целью проведения дидактических игр является уточнение, закрепление, расширение имеющихся у детей представлений об явлениях и предметах природы, животных, растениях. </w:t>
      </w:r>
      <w:r>
        <w:rPr>
          <w:sz w:val="28"/>
          <w:szCs w:val="28"/>
        </w:rPr>
        <w:t xml:space="preserve">Например, </w:t>
      </w:r>
      <w:r w:rsidRPr="00164F79">
        <w:rPr>
          <w:sz w:val="28"/>
          <w:szCs w:val="28"/>
        </w:rPr>
        <w:t>«С какой ветки детки»,</w:t>
      </w:r>
      <w:r w:rsidRPr="00AF3313">
        <w:rPr>
          <w:sz w:val="28"/>
          <w:szCs w:val="28"/>
        </w:rPr>
        <w:t xml:space="preserve"> </w:t>
      </w:r>
      <w:r>
        <w:rPr>
          <w:sz w:val="28"/>
          <w:szCs w:val="28"/>
        </w:rPr>
        <w:t>«Кто, что ест» и т.д.;</w:t>
      </w:r>
      <w:r w:rsidR="00AC34A3" w:rsidRPr="00AC34A3">
        <w:rPr>
          <w:b/>
          <w:color w:val="181818"/>
          <w:sz w:val="28"/>
          <w:szCs w:val="28"/>
        </w:rPr>
        <w:t xml:space="preserve"> </w:t>
      </w:r>
      <w:r w:rsidR="00AC34A3" w:rsidRPr="00AF3313">
        <w:rPr>
          <w:b/>
          <w:color w:val="181818"/>
          <w:sz w:val="28"/>
          <w:szCs w:val="28"/>
        </w:rPr>
        <w:t xml:space="preserve">(Слайд № </w:t>
      </w:r>
      <w:r w:rsidR="007C0079">
        <w:rPr>
          <w:b/>
          <w:color w:val="181818"/>
          <w:sz w:val="28"/>
          <w:szCs w:val="28"/>
        </w:rPr>
        <w:t>10</w:t>
      </w:r>
      <w:r w:rsidR="00AC34A3" w:rsidRPr="00AF3313">
        <w:rPr>
          <w:b/>
          <w:color w:val="181818"/>
          <w:sz w:val="28"/>
          <w:szCs w:val="28"/>
        </w:rPr>
        <w:t>)</w:t>
      </w:r>
    </w:p>
    <w:p w:rsidR="007C0079" w:rsidRPr="00AF3313" w:rsidRDefault="007C0079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Фотография </w:t>
      </w:r>
      <w:r w:rsidRPr="00AF3313">
        <w:rPr>
          <w:b/>
          <w:color w:val="181818"/>
          <w:sz w:val="28"/>
          <w:szCs w:val="28"/>
        </w:rPr>
        <w:t xml:space="preserve">(Слайд № </w:t>
      </w:r>
      <w:r>
        <w:rPr>
          <w:b/>
          <w:color w:val="181818"/>
          <w:sz w:val="28"/>
          <w:szCs w:val="28"/>
        </w:rPr>
        <w:t>11</w:t>
      </w:r>
      <w:r w:rsidRPr="00AF3313">
        <w:rPr>
          <w:b/>
          <w:color w:val="181818"/>
          <w:sz w:val="28"/>
          <w:szCs w:val="28"/>
        </w:rPr>
        <w:t>)</w:t>
      </w:r>
    </w:p>
    <w:p w:rsidR="002112EC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181818"/>
          <w:sz w:val="28"/>
          <w:szCs w:val="28"/>
        </w:rPr>
      </w:pPr>
      <w:r w:rsidRPr="00AF33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F3313">
        <w:rPr>
          <w:b/>
          <w:i/>
          <w:sz w:val="28"/>
          <w:szCs w:val="28"/>
        </w:rPr>
        <w:t>настольно-печатные игры</w:t>
      </w:r>
      <w:r w:rsidRPr="00AF3313">
        <w:rPr>
          <w:sz w:val="28"/>
          <w:szCs w:val="28"/>
        </w:rPr>
        <w:t xml:space="preserve"> (домино, лото, парные и разрезные картинки) уточняют, систематизируют и классифицируют знания детей о животных, ра</w:t>
      </w:r>
      <w:r>
        <w:rPr>
          <w:sz w:val="28"/>
          <w:szCs w:val="28"/>
        </w:rPr>
        <w:t>стениях, природных явлениях. Например,</w:t>
      </w:r>
      <w:r w:rsidRPr="00164F79">
        <w:rPr>
          <w:sz w:val="28"/>
          <w:szCs w:val="28"/>
        </w:rPr>
        <w:t xml:space="preserve"> «Зоо</w:t>
      </w:r>
      <w:r>
        <w:rPr>
          <w:sz w:val="28"/>
          <w:szCs w:val="28"/>
        </w:rPr>
        <w:t xml:space="preserve">логическое лото», </w:t>
      </w:r>
      <w:proofErr w:type="spellStart"/>
      <w:r>
        <w:rPr>
          <w:sz w:val="28"/>
          <w:szCs w:val="28"/>
        </w:rPr>
        <w:t>пазлы</w:t>
      </w:r>
      <w:proofErr w:type="spellEnd"/>
      <w:r>
        <w:rPr>
          <w:sz w:val="28"/>
          <w:szCs w:val="28"/>
        </w:rPr>
        <w:t xml:space="preserve"> «Времена года» и т.д.</w:t>
      </w:r>
      <w:r w:rsidRPr="00164F79">
        <w:rPr>
          <w:sz w:val="28"/>
          <w:szCs w:val="28"/>
        </w:rPr>
        <w:t>;</w:t>
      </w:r>
      <w:r w:rsidR="00AC34A3" w:rsidRPr="00AC34A3">
        <w:rPr>
          <w:b/>
          <w:color w:val="181818"/>
          <w:sz w:val="28"/>
          <w:szCs w:val="28"/>
        </w:rPr>
        <w:t xml:space="preserve"> </w:t>
      </w:r>
      <w:r w:rsidR="00AC34A3" w:rsidRPr="00AF3313">
        <w:rPr>
          <w:b/>
          <w:color w:val="181818"/>
          <w:sz w:val="28"/>
          <w:szCs w:val="28"/>
        </w:rPr>
        <w:t xml:space="preserve">(Слайд № </w:t>
      </w:r>
      <w:r w:rsidR="007C0079">
        <w:rPr>
          <w:b/>
          <w:color w:val="181818"/>
          <w:sz w:val="28"/>
          <w:szCs w:val="28"/>
        </w:rPr>
        <w:t>12</w:t>
      </w:r>
      <w:r w:rsidR="00AC34A3" w:rsidRPr="00AF3313">
        <w:rPr>
          <w:b/>
          <w:color w:val="181818"/>
          <w:sz w:val="28"/>
          <w:szCs w:val="28"/>
        </w:rPr>
        <w:t>)</w:t>
      </w:r>
    </w:p>
    <w:p w:rsidR="007C0079" w:rsidRDefault="007C0079" w:rsidP="007C0079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Фотография </w:t>
      </w:r>
      <w:r w:rsidRPr="00AF3313">
        <w:rPr>
          <w:b/>
          <w:color w:val="181818"/>
          <w:sz w:val="28"/>
          <w:szCs w:val="28"/>
        </w:rPr>
        <w:t xml:space="preserve">(Слайд № </w:t>
      </w:r>
      <w:r>
        <w:rPr>
          <w:b/>
          <w:color w:val="181818"/>
          <w:sz w:val="28"/>
          <w:szCs w:val="28"/>
        </w:rPr>
        <w:t>13</w:t>
      </w:r>
      <w:r w:rsidRPr="00AF3313">
        <w:rPr>
          <w:b/>
          <w:color w:val="181818"/>
          <w:sz w:val="28"/>
          <w:szCs w:val="28"/>
        </w:rPr>
        <w:t>)</w:t>
      </w:r>
    </w:p>
    <w:p w:rsidR="002112EC" w:rsidRDefault="002112EC" w:rsidP="004B37A2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AF3313">
        <w:rPr>
          <w:sz w:val="28"/>
          <w:szCs w:val="28"/>
        </w:rPr>
        <w:t xml:space="preserve"> содержание </w:t>
      </w:r>
      <w:r w:rsidRPr="00AF3313">
        <w:rPr>
          <w:b/>
          <w:i/>
          <w:sz w:val="28"/>
          <w:szCs w:val="28"/>
        </w:rPr>
        <w:t>словесных игр</w:t>
      </w:r>
      <w:r w:rsidRPr="00AF3313">
        <w:rPr>
          <w:sz w:val="28"/>
          <w:szCs w:val="28"/>
        </w:rPr>
        <w:t xml:space="preserve"> входят разнообразные знания, которые имеются у детей, само слово. Проводятся такие игры для закрепления знаний у детей о признаках и свойствах пр</w:t>
      </w:r>
      <w:r>
        <w:rPr>
          <w:sz w:val="28"/>
          <w:szCs w:val="28"/>
        </w:rPr>
        <w:t xml:space="preserve">иродных объектов и явлений. Например, </w:t>
      </w:r>
      <w:r>
        <w:rPr>
          <w:color w:val="181818"/>
          <w:sz w:val="28"/>
          <w:szCs w:val="28"/>
        </w:rPr>
        <w:t>«Закончи предложение»,</w:t>
      </w:r>
      <w:r w:rsidRPr="00AB5B30">
        <w:rPr>
          <w:rStyle w:val="c32"/>
          <w:color w:val="000000" w:themeColor="text1"/>
          <w:sz w:val="28"/>
          <w:szCs w:val="28"/>
        </w:rPr>
        <w:t xml:space="preserve"> «Опиши объект природы»</w:t>
      </w:r>
      <w:r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, «Расскажи историю», </w:t>
      </w:r>
      <w:r w:rsidRPr="00AB5B30">
        <w:rPr>
          <w:bCs/>
          <w:iCs/>
          <w:color w:val="000000" w:themeColor="text1"/>
          <w:sz w:val="28"/>
          <w:szCs w:val="28"/>
          <w:shd w:val="clear" w:color="auto" w:fill="FFFFFF"/>
        </w:rPr>
        <w:t>«Кто живёт в лесу?»</w:t>
      </w:r>
      <w:r>
        <w:rPr>
          <w:bCs/>
          <w:iCs/>
          <w:color w:val="000000" w:themeColor="text1"/>
          <w:sz w:val="28"/>
          <w:szCs w:val="28"/>
        </w:rPr>
        <w:t xml:space="preserve"> и т.д.</w:t>
      </w:r>
      <w:r>
        <w:rPr>
          <w:sz w:val="28"/>
          <w:szCs w:val="28"/>
        </w:rPr>
        <w:t>;</w:t>
      </w:r>
      <w:r w:rsidR="004B37A2" w:rsidRPr="004B37A2">
        <w:rPr>
          <w:b/>
          <w:color w:val="181818"/>
          <w:sz w:val="28"/>
          <w:szCs w:val="28"/>
        </w:rPr>
        <w:t xml:space="preserve"> </w:t>
      </w:r>
      <w:r w:rsidR="004B37A2" w:rsidRPr="00AF3313">
        <w:rPr>
          <w:b/>
          <w:color w:val="181818"/>
          <w:sz w:val="28"/>
          <w:szCs w:val="28"/>
        </w:rPr>
        <w:t xml:space="preserve">(Слайд № </w:t>
      </w:r>
      <w:r w:rsidR="004B37A2">
        <w:rPr>
          <w:b/>
          <w:color w:val="181818"/>
          <w:sz w:val="28"/>
          <w:szCs w:val="28"/>
        </w:rPr>
        <w:t>14</w:t>
      </w:r>
      <w:r w:rsidR="004B37A2" w:rsidRPr="00AF3313">
        <w:rPr>
          <w:b/>
          <w:color w:val="181818"/>
          <w:sz w:val="28"/>
          <w:szCs w:val="28"/>
        </w:rPr>
        <w:t>)</w:t>
      </w:r>
    </w:p>
    <w:p w:rsidR="004B37A2" w:rsidRDefault="004B37A2" w:rsidP="004B37A2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Фотография </w:t>
      </w:r>
      <w:r w:rsidRPr="00AF3313">
        <w:rPr>
          <w:b/>
          <w:color w:val="181818"/>
          <w:sz w:val="28"/>
          <w:szCs w:val="28"/>
        </w:rPr>
        <w:t xml:space="preserve">(Слайд № </w:t>
      </w:r>
      <w:r>
        <w:rPr>
          <w:b/>
          <w:color w:val="181818"/>
          <w:sz w:val="28"/>
          <w:szCs w:val="28"/>
        </w:rPr>
        <w:t>15</w:t>
      </w:r>
      <w:r w:rsidRPr="00AF3313">
        <w:rPr>
          <w:b/>
          <w:color w:val="181818"/>
          <w:sz w:val="28"/>
          <w:szCs w:val="28"/>
        </w:rPr>
        <w:t>)</w:t>
      </w:r>
    </w:p>
    <w:p w:rsidR="002112EC" w:rsidRPr="00AF3313" w:rsidRDefault="002112EC" w:rsidP="003C3E23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3AD1">
        <w:rPr>
          <w:b/>
          <w:i/>
          <w:sz w:val="28"/>
          <w:szCs w:val="28"/>
        </w:rPr>
        <w:t>игровые обучающие ситуации</w:t>
      </w:r>
      <w:r w:rsidRPr="00AF3313">
        <w:rPr>
          <w:sz w:val="28"/>
          <w:szCs w:val="28"/>
        </w:rPr>
        <w:t xml:space="preserve"> – сюжетно-ролевые игры, направленные на решение конкретных </w:t>
      </w:r>
      <w:proofErr w:type="spellStart"/>
      <w:r w:rsidRPr="00AF3313">
        <w:rPr>
          <w:sz w:val="28"/>
          <w:szCs w:val="28"/>
        </w:rPr>
        <w:t>воспитательно</w:t>
      </w:r>
      <w:proofErr w:type="spellEnd"/>
      <w:r w:rsidRPr="00AF3313">
        <w:rPr>
          <w:sz w:val="28"/>
          <w:szCs w:val="28"/>
        </w:rPr>
        <w:t>-образовательных экологических задач на заня</w:t>
      </w:r>
      <w:r>
        <w:rPr>
          <w:sz w:val="28"/>
          <w:szCs w:val="28"/>
        </w:rPr>
        <w:t xml:space="preserve">тиях и в свободной деятельности. Например, </w:t>
      </w:r>
      <w:r w:rsidRPr="002112EC">
        <w:rPr>
          <w:sz w:val="28"/>
          <w:szCs w:val="28"/>
        </w:rPr>
        <w:lastRenderedPageBreak/>
        <w:t>«Встреча с планетой Земля», «Экологическая служба спасения»</w:t>
      </w:r>
      <w:r>
        <w:rPr>
          <w:sz w:val="28"/>
          <w:szCs w:val="28"/>
        </w:rPr>
        <w:t xml:space="preserve"> и т.д.</w:t>
      </w:r>
      <w:proofErr w:type="gramStart"/>
      <w:r w:rsidRPr="002112EC">
        <w:rPr>
          <w:sz w:val="28"/>
          <w:szCs w:val="28"/>
        </w:rPr>
        <w:t>;</w:t>
      </w:r>
      <w:r w:rsidR="00034514">
        <w:rPr>
          <w:sz w:val="28"/>
          <w:szCs w:val="28"/>
        </w:rPr>
        <w:t xml:space="preserve"> </w:t>
      </w:r>
      <w:r w:rsidR="003C3E23">
        <w:rPr>
          <w:sz w:val="28"/>
          <w:szCs w:val="28"/>
        </w:rPr>
        <w:t xml:space="preserve"> </w:t>
      </w:r>
      <w:r w:rsidR="003C3E23" w:rsidRPr="00AF3313">
        <w:rPr>
          <w:b/>
          <w:color w:val="181818"/>
          <w:sz w:val="28"/>
          <w:szCs w:val="28"/>
        </w:rPr>
        <w:t>(</w:t>
      </w:r>
      <w:proofErr w:type="gramEnd"/>
      <w:r w:rsidR="003C3E23" w:rsidRPr="00AF3313">
        <w:rPr>
          <w:b/>
          <w:color w:val="181818"/>
          <w:sz w:val="28"/>
          <w:szCs w:val="28"/>
        </w:rPr>
        <w:t xml:space="preserve">Слайд № </w:t>
      </w:r>
      <w:r w:rsidR="003C3E23">
        <w:rPr>
          <w:b/>
          <w:color w:val="181818"/>
          <w:sz w:val="28"/>
          <w:szCs w:val="28"/>
        </w:rPr>
        <w:t>16</w:t>
      </w:r>
      <w:r w:rsidR="003C3E23" w:rsidRPr="00AF3313">
        <w:rPr>
          <w:b/>
          <w:color w:val="181818"/>
          <w:sz w:val="28"/>
          <w:szCs w:val="28"/>
        </w:rPr>
        <w:t>)</w:t>
      </w:r>
    </w:p>
    <w:p w:rsidR="002112EC" w:rsidRPr="003C3E23" w:rsidRDefault="002112EC" w:rsidP="003C3E23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i/>
          <w:sz w:val="28"/>
          <w:szCs w:val="28"/>
        </w:rPr>
        <w:t>подвижные игры</w:t>
      </w:r>
      <w:r w:rsidRPr="00AF3313">
        <w:rPr>
          <w:sz w:val="28"/>
          <w:szCs w:val="28"/>
        </w:rPr>
        <w:t xml:space="preserve">, которые связаны с подражанием повадок животных, их образом жизни. Подражая действиям животных, имитируя их звуки, дети закрепляют в ходе игры знания о животных, </w:t>
      </w:r>
      <w:r>
        <w:rPr>
          <w:sz w:val="28"/>
          <w:szCs w:val="28"/>
        </w:rPr>
        <w:t>углубляют интерес к природе</w:t>
      </w:r>
      <w:r w:rsidRPr="00AF3313">
        <w:rPr>
          <w:sz w:val="28"/>
          <w:szCs w:val="28"/>
        </w:rPr>
        <w:t>.</w:t>
      </w:r>
      <w:r>
        <w:rPr>
          <w:sz w:val="28"/>
          <w:szCs w:val="28"/>
        </w:rPr>
        <w:t xml:space="preserve"> Например, </w:t>
      </w:r>
      <w:r w:rsidRPr="002112EC">
        <w:rPr>
          <w:sz w:val="28"/>
          <w:szCs w:val="28"/>
          <w:shd w:val="clear" w:color="auto" w:fill="FFFFFF"/>
        </w:rPr>
        <w:t>«Мыши и кот», «Солнышко и дождик» и т.д.;</w:t>
      </w:r>
      <w:r w:rsidR="003C3E23">
        <w:rPr>
          <w:b/>
          <w:color w:val="181818"/>
          <w:sz w:val="28"/>
          <w:szCs w:val="28"/>
        </w:rPr>
        <w:t xml:space="preserve"> </w:t>
      </w:r>
      <w:r w:rsidR="003C3E23" w:rsidRPr="00AF3313">
        <w:rPr>
          <w:b/>
          <w:color w:val="181818"/>
          <w:sz w:val="28"/>
          <w:szCs w:val="28"/>
        </w:rPr>
        <w:t xml:space="preserve">(Слайд № </w:t>
      </w:r>
      <w:r w:rsidR="003C3E23">
        <w:rPr>
          <w:b/>
          <w:color w:val="181818"/>
          <w:sz w:val="28"/>
          <w:szCs w:val="28"/>
        </w:rPr>
        <w:t>17</w:t>
      </w:r>
      <w:r w:rsidR="003C3E23" w:rsidRPr="00AF3313">
        <w:rPr>
          <w:b/>
          <w:color w:val="181818"/>
          <w:sz w:val="28"/>
          <w:szCs w:val="28"/>
        </w:rPr>
        <w:t>)</w:t>
      </w:r>
    </w:p>
    <w:p w:rsidR="004B37A2" w:rsidRDefault="004B37A2" w:rsidP="003C3E23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Фотография </w:t>
      </w:r>
      <w:r w:rsidRPr="00AF3313">
        <w:rPr>
          <w:b/>
          <w:color w:val="181818"/>
          <w:sz w:val="28"/>
          <w:szCs w:val="28"/>
        </w:rPr>
        <w:t xml:space="preserve">(Слайд № </w:t>
      </w:r>
      <w:r>
        <w:rPr>
          <w:b/>
          <w:color w:val="181818"/>
          <w:sz w:val="28"/>
          <w:szCs w:val="28"/>
        </w:rPr>
        <w:t>1</w:t>
      </w:r>
      <w:r w:rsidR="00034514">
        <w:rPr>
          <w:b/>
          <w:color w:val="181818"/>
          <w:sz w:val="28"/>
          <w:szCs w:val="28"/>
        </w:rPr>
        <w:t>8</w:t>
      </w:r>
      <w:r w:rsidRPr="00AF3313">
        <w:rPr>
          <w:b/>
          <w:color w:val="181818"/>
          <w:sz w:val="28"/>
          <w:szCs w:val="28"/>
        </w:rPr>
        <w:t>)</w:t>
      </w:r>
    </w:p>
    <w:p w:rsidR="002112EC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3AD1">
        <w:rPr>
          <w:b/>
          <w:i/>
          <w:sz w:val="28"/>
          <w:szCs w:val="28"/>
        </w:rPr>
        <w:t>игры-эксперименты</w:t>
      </w:r>
      <w:r w:rsidRPr="00AF3313">
        <w:rPr>
          <w:sz w:val="28"/>
          <w:szCs w:val="28"/>
        </w:rPr>
        <w:t xml:space="preserve"> позволяют убедиться детям в достоверности природных явлений и физических закономерно</w:t>
      </w:r>
      <w:r>
        <w:rPr>
          <w:sz w:val="28"/>
          <w:szCs w:val="28"/>
        </w:rPr>
        <w:t xml:space="preserve">стей. Например, </w:t>
      </w:r>
      <w:r w:rsidRPr="00AF3313">
        <w:rPr>
          <w:sz w:val="28"/>
          <w:szCs w:val="28"/>
        </w:rPr>
        <w:t xml:space="preserve">игры «Мыльные пузыри», «Тонет – не тонет», «В какой воде легче </w:t>
      </w:r>
      <w:r>
        <w:rPr>
          <w:sz w:val="28"/>
          <w:szCs w:val="28"/>
        </w:rPr>
        <w:t>плавать», «Сделаем раствор» и т.д.;</w:t>
      </w:r>
      <w:r w:rsidR="003C3E23" w:rsidRPr="003C3E23">
        <w:rPr>
          <w:b/>
          <w:sz w:val="28"/>
          <w:szCs w:val="28"/>
        </w:rPr>
        <w:t xml:space="preserve"> (Слайд №</w:t>
      </w:r>
      <w:r w:rsidR="00034514">
        <w:rPr>
          <w:b/>
          <w:sz w:val="28"/>
          <w:szCs w:val="28"/>
        </w:rPr>
        <w:t xml:space="preserve"> 19</w:t>
      </w:r>
      <w:r w:rsidR="003C3E23" w:rsidRPr="003C3E23">
        <w:rPr>
          <w:b/>
          <w:sz w:val="28"/>
          <w:szCs w:val="28"/>
        </w:rPr>
        <w:t>)</w:t>
      </w:r>
    </w:p>
    <w:p w:rsidR="004B37A2" w:rsidRDefault="004B37A2" w:rsidP="004B37A2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Фотография </w:t>
      </w:r>
      <w:r w:rsidRPr="00AF3313">
        <w:rPr>
          <w:b/>
          <w:color w:val="181818"/>
          <w:sz w:val="28"/>
          <w:szCs w:val="28"/>
        </w:rPr>
        <w:t xml:space="preserve">(Слайд № </w:t>
      </w:r>
      <w:r w:rsidR="00034514">
        <w:rPr>
          <w:b/>
          <w:color w:val="181818"/>
          <w:sz w:val="28"/>
          <w:szCs w:val="28"/>
        </w:rPr>
        <w:t>20</w:t>
      </w:r>
      <w:bookmarkStart w:id="0" w:name="_GoBack"/>
      <w:bookmarkEnd w:id="0"/>
      <w:r w:rsidRPr="00AF3313">
        <w:rPr>
          <w:b/>
          <w:color w:val="181818"/>
          <w:sz w:val="28"/>
          <w:szCs w:val="28"/>
        </w:rPr>
        <w:t>)</w:t>
      </w:r>
    </w:p>
    <w:p w:rsidR="002112EC" w:rsidRPr="007A032B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игры- соревнования. Например, </w:t>
      </w:r>
      <w:r w:rsidRPr="002363C1">
        <w:rPr>
          <w:sz w:val="28"/>
          <w:szCs w:val="28"/>
        </w:rPr>
        <w:t>«Кто быстрее составит башню, где есть ёж (заяц)</w:t>
      </w:r>
      <w:r w:rsidR="002363C1" w:rsidRPr="002363C1">
        <w:rPr>
          <w:sz w:val="28"/>
          <w:szCs w:val="28"/>
        </w:rPr>
        <w:t>» и т.д.</w:t>
      </w:r>
      <w:r w:rsidRPr="002363C1">
        <w:rPr>
          <w:sz w:val="28"/>
          <w:szCs w:val="28"/>
        </w:rPr>
        <w:t>;</w:t>
      </w:r>
    </w:p>
    <w:p w:rsidR="002112EC" w:rsidRPr="007A032B" w:rsidRDefault="002112EC" w:rsidP="004B37A2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A032B">
        <w:rPr>
          <w:sz w:val="28"/>
          <w:szCs w:val="28"/>
        </w:rPr>
        <w:t xml:space="preserve">- </w:t>
      </w:r>
      <w:r w:rsidR="002363C1" w:rsidRPr="007A032B">
        <w:rPr>
          <w:sz w:val="28"/>
          <w:szCs w:val="28"/>
        </w:rPr>
        <w:t>игры-</w:t>
      </w:r>
      <w:r w:rsidRPr="007A032B">
        <w:rPr>
          <w:sz w:val="28"/>
          <w:szCs w:val="28"/>
        </w:rPr>
        <w:t>путешествия</w:t>
      </w:r>
      <w:r w:rsidR="002363C1" w:rsidRPr="007A032B">
        <w:rPr>
          <w:sz w:val="28"/>
          <w:szCs w:val="28"/>
        </w:rPr>
        <w:t>. Например, «Экологический калейдоскоп»</w:t>
      </w:r>
      <w:r w:rsidR="004B37A2">
        <w:rPr>
          <w:sz w:val="28"/>
          <w:szCs w:val="28"/>
        </w:rPr>
        <w:t xml:space="preserve"> </w:t>
      </w:r>
      <w:r w:rsidR="004B37A2" w:rsidRPr="00AF3313">
        <w:rPr>
          <w:b/>
          <w:color w:val="181818"/>
          <w:sz w:val="28"/>
          <w:szCs w:val="28"/>
        </w:rPr>
        <w:t xml:space="preserve">(Слайд № </w:t>
      </w:r>
      <w:r w:rsidR="00034514">
        <w:rPr>
          <w:b/>
          <w:color w:val="181818"/>
          <w:sz w:val="28"/>
          <w:szCs w:val="28"/>
        </w:rPr>
        <w:t>21</w:t>
      </w:r>
      <w:r w:rsidR="004B37A2" w:rsidRPr="00AF3313">
        <w:rPr>
          <w:b/>
          <w:color w:val="181818"/>
          <w:sz w:val="28"/>
          <w:szCs w:val="28"/>
        </w:rPr>
        <w:t>)</w:t>
      </w:r>
    </w:p>
    <w:p w:rsidR="004B37A2" w:rsidRDefault="002112EC" w:rsidP="004B37A2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A032B">
        <w:rPr>
          <w:sz w:val="28"/>
          <w:szCs w:val="28"/>
        </w:rPr>
        <w:t xml:space="preserve">Таким образом, </w:t>
      </w:r>
      <w:r w:rsidR="007A032B">
        <w:rPr>
          <w:sz w:val="28"/>
          <w:szCs w:val="28"/>
        </w:rPr>
        <w:t>с</w:t>
      </w:r>
      <w:r w:rsidR="007A032B" w:rsidRPr="007A032B">
        <w:rPr>
          <w:sz w:val="28"/>
          <w:szCs w:val="28"/>
        </w:rPr>
        <w:t xml:space="preserve"> помощью экологических </w:t>
      </w:r>
      <w:r w:rsidR="007A032B">
        <w:rPr>
          <w:sz w:val="28"/>
          <w:szCs w:val="28"/>
        </w:rPr>
        <w:t xml:space="preserve">сказок и </w:t>
      </w:r>
      <w:r w:rsidR="007A032B" w:rsidRPr="007A032B">
        <w:rPr>
          <w:sz w:val="28"/>
          <w:szCs w:val="28"/>
        </w:rPr>
        <w:t>игр дети старшего дошкольного возраста осваивают содержание экологического образования (знания, умения, навыки, ценности и нравственные нормы, способы принятия решений, которые необходимы для реализации практической экологически целесообразной деятельности</w:t>
      </w:r>
      <w:r w:rsidR="007A032B">
        <w:rPr>
          <w:sz w:val="28"/>
          <w:szCs w:val="28"/>
        </w:rPr>
        <w:t>), формируя эко</w:t>
      </w:r>
      <w:r w:rsidR="004B37A2">
        <w:rPr>
          <w:sz w:val="28"/>
          <w:szCs w:val="28"/>
        </w:rPr>
        <w:t>логическую культуру дошкольника</w:t>
      </w:r>
      <w:r w:rsidR="00034514">
        <w:rPr>
          <w:sz w:val="28"/>
          <w:szCs w:val="28"/>
        </w:rPr>
        <w:t xml:space="preserve"> </w:t>
      </w:r>
      <w:r w:rsidR="004B37A2" w:rsidRPr="00AF3313">
        <w:rPr>
          <w:b/>
          <w:color w:val="181818"/>
          <w:sz w:val="28"/>
          <w:szCs w:val="28"/>
        </w:rPr>
        <w:t xml:space="preserve">(Слайд № </w:t>
      </w:r>
      <w:r w:rsidR="00034514">
        <w:rPr>
          <w:b/>
          <w:color w:val="181818"/>
          <w:sz w:val="28"/>
          <w:szCs w:val="28"/>
        </w:rPr>
        <w:t>22</w:t>
      </w:r>
      <w:r w:rsidR="004B37A2" w:rsidRPr="00AF3313">
        <w:rPr>
          <w:b/>
          <w:color w:val="181818"/>
          <w:sz w:val="28"/>
          <w:szCs w:val="28"/>
        </w:rPr>
        <w:t>)</w:t>
      </w:r>
    </w:p>
    <w:p w:rsidR="007A032B" w:rsidRDefault="007A032B" w:rsidP="007A032B">
      <w:pPr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112EC" w:rsidRDefault="002112EC" w:rsidP="002112EC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81818"/>
          <w:sz w:val="28"/>
          <w:szCs w:val="28"/>
        </w:rPr>
      </w:pPr>
    </w:p>
    <w:p w:rsidR="00D164CA" w:rsidRDefault="00D164CA"/>
    <w:sectPr w:rsidR="00D1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311"/>
    <w:rsid w:val="00034514"/>
    <w:rsid w:val="00047773"/>
    <w:rsid w:val="002112EC"/>
    <w:rsid w:val="002363C1"/>
    <w:rsid w:val="003B01CC"/>
    <w:rsid w:val="003C3E23"/>
    <w:rsid w:val="004B37A2"/>
    <w:rsid w:val="00647A16"/>
    <w:rsid w:val="0075783A"/>
    <w:rsid w:val="007829C3"/>
    <w:rsid w:val="007A032B"/>
    <w:rsid w:val="007C0079"/>
    <w:rsid w:val="00AC34A3"/>
    <w:rsid w:val="00AD3D12"/>
    <w:rsid w:val="00B65A25"/>
    <w:rsid w:val="00C2013D"/>
    <w:rsid w:val="00C63B08"/>
    <w:rsid w:val="00D164CA"/>
    <w:rsid w:val="00F360E6"/>
    <w:rsid w:val="00F37311"/>
    <w:rsid w:val="00F9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9C1"/>
  <w15:chartTrackingRefBased/>
  <w15:docId w15:val="{A36FCE61-EA27-491B-999E-3F5C75C4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2112EC"/>
  </w:style>
  <w:style w:type="paragraph" w:styleId="a3">
    <w:name w:val="Normal (Web)"/>
    <w:basedOn w:val="a"/>
    <w:uiPriority w:val="99"/>
    <w:unhideWhenUsed/>
    <w:rsid w:val="0021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1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112EC"/>
  </w:style>
  <w:style w:type="character" w:styleId="a4">
    <w:name w:val="Strong"/>
    <w:basedOn w:val="a0"/>
    <w:uiPriority w:val="22"/>
    <w:qFormat/>
    <w:rsid w:val="002112EC"/>
    <w:rPr>
      <w:b/>
      <w:bCs/>
    </w:rPr>
  </w:style>
  <w:style w:type="character" w:customStyle="1" w:styleId="c32">
    <w:name w:val="c32"/>
    <w:basedOn w:val="a0"/>
    <w:rsid w:val="002112EC"/>
  </w:style>
  <w:style w:type="character" w:customStyle="1" w:styleId="apple-converted-space">
    <w:name w:val="apple-converted-space"/>
    <w:basedOn w:val="a0"/>
    <w:rsid w:val="002112EC"/>
  </w:style>
  <w:style w:type="character" w:styleId="a5">
    <w:name w:val="Hyperlink"/>
    <w:basedOn w:val="a0"/>
    <w:uiPriority w:val="99"/>
    <w:semiHidden/>
    <w:unhideWhenUsed/>
    <w:rsid w:val="002112EC"/>
    <w:rPr>
      <w:color w:val="0000FF"/>
      <w:u w:val="single"/>
    </w:rPr>
  </w:style>
  <w:style w:type="paragraph" w:customStyle="1" w:styleId="c3">
    <w:name w:val="c3"/>
    <w:basedOn w:val="a"/>
    <w:rsid w:val="0021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2023-05-01T16:19:00Z</dcterms:created>
  <dcterms:modified xsi:type="dcterms:W3CDTF">2023-05-11T09:46:00Z</dcterms:modified>
</cp:coreProperties>
</file>